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Сетевая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E4B198" w:rsidR="00A77598" w:rsidRPr="003A5FF7" w:rsidRDefault="003A5F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948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8F4">
              <w:rPr>
                <w:rFonts w:ascii="Times New Roman" w:hAnsi="Times New Roman" w:cs="Times New Roman"/>
                <w:sz w:val="20"/>
                <w:szCs w:val="20"/>
              </w:rPr>
              <w:t>к.э.н, Леонтьева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455FAA" w:rsidR="004475DA" w:rsidRPr="003A5FF7" w:rsidRDefault="003A5F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895911" w14:textId="41A73674" w:rsidR="004948F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95409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_Toc201295409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3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632AD10B" w14:textId="35353223" w:rsidR="004948F4" w:rsidRDefault="00BE5D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0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_Toc201295410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3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7CA2741A" w14:textId="7CAA2128" w:rsidR="004948F4" w:rsidRDefault="00BE5D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1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_Toc201295411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3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7F4CF2DE" w14:textId="4C286EA3" w:rsidR="004948F4" w:rsidRDefault="00BE5D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2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_Toc201295412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3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460E1E5E" w14:textId="18B65C57" w:rsidR="004948F4" w:rsidRDefault="00BE5D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3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_Toc201295413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6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26AFCF65" w14:textId="480BD7B2" w:rsidR="004948F4" w:rsidRDefault="00BE5D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4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_Toc201295414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6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41B427F7" w14:textId="364BFBD3" w:rsidR="004948F4" w:rsidRDefault="00BE5D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5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_Toc201295415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7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376DF324" w14:textId="36FC57E1" w:rsidR="004948F4" w:rsidRDefault="00BE5D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6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_Toc201295416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7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10157FB4" w14:textId="11B32A5A" w:rsidR="004948F4" w:rsidRDefault="00BE5D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7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_Toc201295417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7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23D0C4C7" w14:textId="69D84059" w:rsidR="004948F4" w:rsidRDefault="00BE5D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8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_Toc201295418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9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1B19DC77" w14:textId="13088826" w:rsidR="004948F4" w:rsidRDefault="00BE5D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19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_Toc201295419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10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4A2B705C" w14:textId="3BA4D9FF" w:rsidR="004948F4" w:rsidRDefault="00BE5D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20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_Toc201295420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12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7F825CEC" w14:textId="550DE580" w:rsidR="004948F4" w:rsidRDefault="00BE5D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21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_Toc201295421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12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4733D254" w14:textId="3765A2FB" w:rsidR="004948F4" w:rsidRDefault="00BE5D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22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_Toc201295422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12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2A18BF74" w14:textId="6AD25C3B" w:rsidR="004948F4" w:rsidRDefault="00BE5D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23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_Toc201295423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12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12757DF0" w14:textId="2E3E4EF4" w:rsidR="004948F4" w:rsidRDefault="00BE5D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24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_Toc201295424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12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406D2DE3" w14:textId="37241880" w:rsidR="004948F4" w:rsidRDefault="00BE5D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25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_Toc201295425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12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3786452B" w14:textId="01ECA434" w:rsidR="004948F4" w:rsidRDefault="00BE5D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5426" w:history="1">
            <w:r w:rsidR="004948F4" w:rsidRPr="004D74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948F4">
              <w:rPr>
                <w:noProof/>
                <w:webHidden/>
              </w:rPr>
              <w:tab/>
            </w:r>
            <w:r w:rsidR="004948F4">
              <w:rPr>
                <w:noProof/>
                <w:webHidden/>
              </w:rPr>
              <w:fldChar w:fldCharType="begin"/>
            </w:r>
            <w:r w:rsidR="004948F4">
              <w:rPr>
                <w:noProof/>
                <w:webHidden/>
              </w:rPr>
              <w:instrText xml:space="preserve"> PAGEREF _Toc201295426 \h </w:instrText>
            </w:r>
            <w:r w:rsidR="004948F4">
              <w:rPr>
                <w:noProof/>
                <w:webHidden/>
              </w:rPr>
            </w:r>
            <w:r w:rsidR="004948F4">
              <w:rPr>
                <w:noProof/>
                <w:webHidden/>
              </w:rPr>
              <w:fldChar w:fldCharType="separate"/>
            </w:r>
            <w:r w:rsidR="004948F4">
              <w:rPr>
                <w:noProof/>
                <w:webHidden/>
              </w:rPr>
              <w:t>12</w:t>
            </w:r>
            <w:r w:rsidR="004948F4">
              <w:rPr>
                <w:noProof/>
                <w:webHidden/>
              </w:rPr>
              <w:fldChar w:fldCharType="end"/>
            </w:r>
          </w:hyperlink>
        </w:p>
        <w:p w14:paraId="0DD49713" w14:textId="2FFB1CB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95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целостной системы знаний о сетевой экономике, ознакомление с понятийно-терминологическим аппаратом, характеризующим сетевую экономику, раскрытие взаимосвязи всех понятий, приобретение студентами практических знаний в области сетевой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95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Сетевая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95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4948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948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948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948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948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948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948F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948F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948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948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948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948F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948F4">
              <w:rPr>
                <w:rFonts w:ascii="Times New Roman" w:hAnsi="Times New Roman" w:cs="Times New Roman"/>
              </w:rPr>
              <w:t xml:space="preserve"> к самостоятельному освоению и теоретическому обобщению принципов построения и функционирования информационных систем и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948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48F4">
              <w:rPr>
                <w:rFonts w:ascii="Times New Roman" w:hAnsi="Times New Roman" w:cs="Times New Roman"/>
                <w:lang w:bidi="ru-RU"/>
              </w:rPr>
              <w:t xml:space="preserve">ПК-1.1 - Знает принципы построения и функционирования информационных систем в </w:t>
            </w:r>
            <w:proofErr w:type="gramStart"/>
            <w:r w:rsidRPr="004948F4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4948F4">
              <w:rPr>
                <w:rFonts w:ascii="Times New Roman" w:hAnsi="Times New Roman" w:cs="Times New Roman"/>
                <w:lang w:bidi="ru-RU"/>
              </w:rPr>
              <w:t xml:space="preserve"> сетевой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948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4948F4">
              <w:rPr>
                <w:rFonts w:ascii="Times New Roman" w:hAnsi="Times New Roman" w:cs="Times New Roman"/>
              </w:rPr>
              <w:t>интернет-технологии</w:t>
            </w:r>
            <w:proofErr w:type="gramEnd"/>
            <w:r w:rsidR="00316402" w:rsidRPr="004948F4">
              <w:rPr>
                <w:rFonts w:ascii="Times New Roman" w:hAnsi="Times New Roman" w:cs="Times New Roman"/>
              </w:rPr>
              <w:t xml:space="preserve"> как инфраструктуру для ведения электронного бизнеса.</w:t>
            </w:r>
            <w:r w:rsidRPr="004948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948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48F4">
              <w:rPr>
                <w:rFonts w:ascii="Times New Roman" w:hAnsi="Times New Roman" w:cs="Times New Roman"/>
              </w:rPr>
              <w:t xml:space="preserve">понимать сущность и проблемы сетевой экономики и </w:t>
            </w:r>
            <w:proofErr w:type="gramStart"/>
            <w:r w:rsidR="00FD518F" w:rsidRPr="004948F4">
              <w:rPr>
                <w:rFonts w:ascii="Times New Roman" w:hAnsi="Times New Roman" w:cs="Times New Roman"/>
              </w:rPr>
              <w:t>электронного</w:t>
            </w:r>
            <w:proofErr w:type="gramEnd"/>
            <w:r w:rsidR="00FD518F" w:rsidRPr="004948F4">
              <w:rPr>
                <w:rFonts w:ascii="Times New Roman" w:hAnsi="Times New Roman" w:cs="Times New Roman"/>
              </w:rPr>
              <w:t xml:space="preserve"> бизнеса.</w:t>
            </w:r>
            <w:r w:rsidRPr="004948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948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48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48F4">
              <w:rPr>
                <w:rFonts w:ascii="Times New Roman" w:hAnsi="Times New Roman" w:cs="Times New Roman"/>
              </w:rPr>
              <w:t xml:space="preserve">методикой проектирования и создания </w:t>
            </w:r>
            <w:proofErr w:type="gramStart"/>
            <w:r w:rsidR="00FD518F" w:rsidRPr="004948F4">
              <w:rPr>
                <w:rFonts w:ascii="Times New Roman" w:hAnsi="Times New Roman" w:cs="Times New Roman"/>
              </w:rPr>
              <w:t>Интернет-компаний</w:t>
            </w:r>
            <w:proofErr w:type="gramEnd"/>
            <w:r w:rsidR="00FD518F" w:rsidRPr="004948F4">
              <w:rPr>
                <w:rFonts w:ascii="Times New Roman" w:hAnsi="Times New Roman" w:cs="Times New Roman"/>
              </w:rPr>
              <w:t>.</w:t>
            </w:r>
            <w:r w:rsidRPr="004948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948F4" w14:paraId="2C4C98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D2E35" w14:textId="77777777" w:rsidR="00751095" w:rsidRPr="004948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</w:rPr>
              <w:t>ПК-7 - Знание специфики цифровой экономики и роли сквозных технологий в ней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2874F" w14:textId="77777777" w:rsidR="00751095" w:rsidRPr="004948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948F4">
              <w:rPr>
                <w:rFonts w:ascii="Times New Roman" w:hAnsi="Times New Roman" w:cs="Times New Roman"/>
                <w:lang w:bidi="ru-RU"/>
              </w:rPr>
              <w:t>ПК-7.1 - Знает особенности сетевой экономики и финансов в цифровой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DCA8" w14:textId="77777777" w:rsidR="00751095" w:rsidRPr="004948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948F4">
              <w:rPr>
                <w:rFonts w:ascii="Times New Roman" w:hAnsi="Times New Roman" w:cs="Times New Roman"/>
              </w:rPr>
              <w:t xml:space="preserve">принципы построения сетевого бизнеса, методику проектирования и создания </w:t>
            </w:r>
            <w:proofErr w:type="gramStart"/>
            <w:r w:rsidR="00316402" w:rsidRPr="004948F4">
              <w:rPr>
                <w:rFonts w:ascii="Times New Roman" w:hAnsi="Times New Roman" w:cs="Times New Roman"/>
              </w:rPr>
              <w:t>Интернет-компаний</w:t>
            </w:r>
            <w:proofErr w:type="gramEnd"/>
            <w:r w:rsidR="00316402" w:rsidRPr="004948F4">
              <w:rPr>
                <w:rFonts w:ascii="Times New Roman" w:hAnsi="Times New Roman" w:cs="Times New Roman"/>
              </w:rPr>
              <w:t>.</w:t>
            </w:r>
            <w:r w:rsidRPr="004948F4">
              <w:rPr>
                <w:rFonts w:ascii="Times New Roman" w:hAnsi="Times New Roman" w:cs="Times New Roman"/>
              </w:rPr>
              <w:t xml:space="preserve"> </w:t>
            </w:r>
          </w:p>
          <w:p w14:paraId="22E6F5B8" w14:textId="77777777" w:rsidR="00751095" w:rsidRPr="004948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948F4">
              <w:rPr>
                <w:rFonts w:ascii="Times New Roman" w:hAnsi="Times New Roman" w:cs="Times New Roman"/>
              </w:rPr>
              <w:t xml:space="preserve">принципы построения сетевого бизнеса, методику проектирования и создания </w:t>
            </w:r>
            <w:proofErr w:type="gramStart"/>
            <w:r w:rsidR="00FD518F" w:rsidRPr="004948F4">
              <w:rPr>
                <w:rFonts w:ascii="Times New Roman" w:hAnsi="Times New Roman" w:cs="Times New Roman"/>
              </w:rPr>
              <w:t>Интернет-компаний</w:t>
            </w:r>
            <w:proofErr w:type="gramEnd"/>
            <w:r w:rsidR="00FD518F" w:rsidRPr="004948F4">
              <w:rPr>
                <w:rFonts w:ascii="Times New Roman" w:hAnsi="Times New Roman" w:cs="Times New Roman"/>
              </w:rPr>
              <w:t>.</w:t>
            </w:r>
            <w:r w:rsidRPr="004948F4">
              <w:rPr>
                <w:rFonts w:ascii="Times New Roman" w:hAnsi="Times New Roman" w:cs="Times New Roman"/>
              </w:rPr>
              <w:t xml:space="preserve">. </w:t>
            </w:r>
          </w:p>
          <w:p w14:paraId="116D61C6" w14:textId="77777777" w:rsidR="00751095" w:rsidRPr="004948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948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948F4">
              <w:rPr>
                <w:rFonts w:ascii="Times New Roman" w:hAnsi="Times New Roman" w:cs="Times New Roman"/>
              </w:rPr>
              <w:t>подходами по реорганизации бизнес-процессов при переводе бизнеса в Интернет</w:t>
            </w:r>
            <w:proofErr w:type="gramStart"/>
            <w:r w:rsidR="00FD518F" w:rsidRPr="004948F4">
              <w:rPr>
                <w:rFonts w:ascii="Times New Roman" w:hAnsi="Times New Roman" w:cs="Times New Roman"/>
              </w:rPr>
              <w:t>.</w:t>
            </w:r>
            <w:r w:rsidRPr="004948F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948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954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формирования и эволюции сетевой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формирования и развития сетевой экономики. Сетевая экономика: определение, особенности, основные этапы и тенденции развития. Принципы функционирования и развития </w:t>
            </w:r>
            <w:proofErr w:type="gramStart"/>
            <w:r w:rsidRPr="00352B6F">
              <w:rPr>
                <w:lang w:bidi="ru-RU"/>
              </w:rPr>
              <w:t>сетевой</w:t>
            </w:r>
            <w:proofErr w:type="gramEnd"/>
            <w:r w:rsidRPr="00352B6F">
              <w:rPr>
                <w:lang w:bidi="ru-RU"/>
              </w:rPr>
              <w:t xml:space="preserve"> экономики. Участники </w:t>
            </w:r>
            <w:proofErr w:type="gramStart"/>
            <w:r w:rsidRPr="00352B6F">
              <w:rPr>
                <w:lang w:bidi="ru-RU"/>
              </w:rPr>
              <w:t>сетевой</w:t>
            </w:r>
            <w:proofErr w:type="gramEnd"/>
            <w:r w:rsidRPr="00352B6F">
              <w:rPr>
                <w:lang w:bidi="ru-RU"/>
              </w:rPr>
              <w:t xml:space="preserve"> экономики. Основные составляющие </w:t>
            </w:r>
            <w:proofErr w:type="gramStart"/>
            <w:r w:rsidRPr="00352B6F">
              <w:rPr>
                <w:lang w:bidi="ru-RU"/>
              </w:rPr>
              <w:t>сетевой</w:t>
            </w:r>
            <w:proofErr w:type="gramEnd"/>
            <w:r w:rsidRPr="00352B6F">
              <w:rPr>
                <w:lang w:bidi="ru-RU"/>
              </w:rPr>
              <w:t xml:space="preserve"> экономики. Понятие сетевого блага и его основные характеристики. Изменение принципов </w:t>
            </w:r>
            <w:proofErr w:type="gramStart"/>
            <w:r w:rsidRPr="00352B6F">
              <w:rPr>
                <w:lang w:bidi="ru-RU"/>
              </w:rPr>
              <w:t>традиционной</w:t>
            </w:r>
            <w:proofErr w:type="gramEnd"/>
            <w:r w:rsidRPr="00352B6F">
              <w:rPr>
                <w:lang w:bidi="ru-RU"/>
              </w:rPr>
              <w:t xml:space="preserve"> экономики. </w:t>
            </w:r>
            <w:proofErr w:type="gramStart"/>
            <w:r w:rsidRPr="00352B6F">
              <w:rPr>
                <w:lang w:bidi="ru-RU"/>
              </w:rPr>
              <w:t>Законы сетевой экономики: за счет чего достигаются сетевые эффекты.</w:t>
            </w:r>
            <w:proofErr w:type="gramEnd"/>
            <w:r w:rsidRPr="00352B6F">
              <w:rPr>
                <w:lang w:bidi="ru-RU"/>
              </w:rPr>
              <w:t xml:space="preserve"> Бизнес-модель: понятие, компоненты, определяющие факторы. Типы </w:t>
            </w:r>
            <w:proofErr w:type="gramStart"/>
            <w:r w:rsidRPr="00352B6F">
              <w:rPr>
                <w:lang w:bidi="ru-RU"/>
              </w:rPr>
              <w:t>бизнес-моделей</w:t>
            </w:r>
            <w:proofErr w:type="gramEnd"/>
            <w:r w:rsidRPr="00352B6F">
              <w:rPr>
                <w:lang w:bidi="ru-RU"/>
              </w:rPr>
              <w:t xml:space="preserve">. Формирование деловых экосистем в </w:t>
            </w:r>
            <w:proofErr w:type="gramStart"/>
            <w:r w:rsidRPr="00352B6F">
              <w:rPr>
                <w:lang w:bidi="ru-RU"/>
              </w:rPr>
              <w:t>сетевой</w:t>
            </w:r>
            <w:proofErr w:type="gramEnd"/>
            <w:r w:rsidRPr="00352B6F">
              <w:rPr>
                <w:lang w:bidi="ru-RU"/>
              </w:rPr>
              <w:t xml:space="preserve"> экономике. Цифровые платформы: сущность и способы их монетизации. Договорные отношения в </w:t>
            </w:r>
            <w:proofErr w:type="gramStart"/>
            <w:r w:rsidRPr="00352B6F">
              <w:rPr>
                <w:lang w:bidi="ru-RU"/>
              </w:rPr>
              <w:t>сетевой</w:t>
            </w:r>
            <w:proofErr w:type="gramEnd"/>
            <w:r w:rsidRPr="00352B6F">
              <w:rPr>
                <w:lang w:bidi="ru-RU"/>
              </w:rPr>
              <w:t xml:space="preserve"> экономике. Понятие и свойства электронного документа.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8CAD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F19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Информация и информационный рынок в сетевой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847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Информация, информационные продукты и услуги в сетевой экономике. Семиотический подход к анализу информации. Виды информационных благ. Специфические свойства информационных продуктов и услуг. Общая характеристика рынка информационных продуктов и услуг. Ценообразование на информационном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. Элементы информационных правоотношений. Информационные посредники и конечные пользователи.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67F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575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895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6C6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F6DB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DCB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 организации бизнеса в секторах сетевой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61C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электронного взаимодействия в сети Интернет. Модели взаимодействий в сетевой экономике. Сектор В2В и системы автоматизации бизнеса. Модели </w:t>
            </w:r>
            <w:proofErr w:type="gramStart"/>
            <w:r w:rsidRPr="00352B6F">
              <w:rPr>
                <w:lang w:bidi="ru-RU"/>
              </w:rPr>
              <w:t>сетевого</w:t>
            </w:r>
            <w:proofErr w:type="gramEnd"/>
            <w:r w:rsidRPr="00352B6F">
              <w:rPr>
                <w:lang w:bidi="ru-RU"/>
              </w:rPr>
              <w:t xml:space="preserve"> бизнеса в электронной коммерции. Электронный бизнес в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сетевых услуг. Фирмы-</w:t>
            </w:r>
            <w:proofErr w:type="spellStart"/>
            <w:r w:rsidRPr="00352B6F">
              <w:rPr>
                <w:lang w:bidi="ru-RU"/>
              </w:rPr>
              <w:t>агрегаторы</w:t>
            </w:r>
            <w:proofErr w:type="spellEnd"/>
            <w:r w:rsidRPr="00352B6F">
              <w:rPr>
                <w:lang w:bidi="ru-RU"/>
              </w:rPr>
              <w:t xml:space="preserve"> информации. Основы бизнеса по поиску информации в сети Интернет. Основы индексации сайтов поисковыми системами. Экономика фирм-</w:t>
            </w:r>
            <w:proofErr w:type="spellStart"/>
            <w:r w:rsidRPr="00352B6F">
              <w:rPr>
                <w:lang w:bidi="ru-RU"/>
              </w:rPr>
              <w:t>агрегаторов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Мессенджинговые</w:t>
            </w:r>
            <w:proofErr w:type="spellEnd"/>
            <w:r w:rsidRPr="00352B6F">
              <w:rPr>
                <w:lang w:bidi="ru-RU"/>
              </w:rPr>
              <w:t xml:space="preserve"> компании. </w:t>
            </w:r>
            <w:proofErr w:type="spellStart"/>
            <w:r w:rsidRPr="00352B6F">
              <w:rPr>
                <w:lang w:bidi="ru-RU"/>
              </w:rPr>
              <w:t>Плейсинговые</w:t>
            </w:r>
            <w:proofErr w:type="spellEnd"/>
            <w:r w:rsidRPr="00352B6F">
              <w:rPr>
                <w:lang w:bidi="ru-RU"/>
              </w:rPr>
              <w:t xml:space="preserve"> компании. Организаторы электронных торгов. Виды компаний по организации электронных торгов. Виды аукционов. Электронные аукционные дома и электронные аукционные торги. Электронные торговые площадки (ЭТП) и виды торгов на них. Электронные биржи. </w:t>
            </w:r>
            <w:proofErr w:type="spellStart"/>
            <w:r w:rsidRPr="00352B6F">
              <w:rPr>
                <w:lang w:bidi="ru-RU"/>
              </w:rPr>
              <w:t>Мосбиржа</w:t>
            </w:r>
            <w:proofErr w:type="spellEnd"/>
            <w:r w:rsidRPr="00352B6F">
              <w:rPr>
                <w:lang w:bidi="ru-RU"/>
              </w:rPr>
              <w:t xml:space="preserve"> и особенности организации торгов на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579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2767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D23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71B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722A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B2F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Сайтпромоутинг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интернет-реклама в сетевой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231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цели и методы </w:t>
            </w:r>
            <w:proofErr w:type="spellStart"/>
            <w:r w:rsidRPr="00352B6F">
              <w:rPr>
                <w:lang w:bidi="ru-RU"/>
              </w:rPr>
              <w:t>сайтпромоутинга</w:t>
            </w:r>
            <w:proofErr w:type="spellEnd"/>
            <w:r w:rsidRPr="00352B6F">
              <w:rPr>
                <w:lang w:bidi="ru-RU"/>
              </w:rPr>
              <w:t xml:space="preserve">. Интернет-реклама: понятие, виды, преимущества и недостатки. Проведение рекламной компании и расчет ее эффективности. Баннерная реклама и инструменты повышения ее эффективности. Размещение баннерной рекламы. Технологии закупки </w:t>
            </w:r>
            <w:proofErr w:type="gramStart"/>
            <w:r w:rsidRPr="00352B6F">
              <w:rPr>
                <w:lang w:bidi="ru-RU"/>
              </w:rPr>
              <w:t>интернет-рекламы</w:t>
            </w:r>
            <w:proofErr w:type="gramEnd"/>
            <w:r w:rsidRPr="00352B6F">
              <w:rPr>
                <w:lang w:bidi="ru-RU"/>
              </w:rPr>
              <w:t>. Алгоритмическая закупка рекламы (</w:t>
            </w:r>
            <w:proofErr w:type="spellStart"/>
            <w:r w:rsidRPr="00352B6F">
              <w:rPr>
                <w:lang w:bidi="ru-RU"/>
              </w:rPr>
              <w:t>программатик</w:t>
            </w:r>
            <w:proofErr w:type="spellEnd"/>
            <w:r w:rsidRPr="00352B6F">
              <w:rPr>
                <w:lang w:bidi="ru-RU"/>
              </w:rPr>
              <w:t>), ее основные модели и участники. Вирусный маркетинг как способ распространения рекламного контента в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953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CB8B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951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848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DECA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D11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Юнит-экономика в сетевой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B43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Необходимость использования юнит-экономики сетевыми предприятиями. Базовые понятия юнит-экономики. Юнит-экономика в </w:t>
            </w:r>
            <w:proofErr w:type="gramStart"/>
            <w:r w:rsidRPr="00352B6F">
              <w:rPr>
                <w:lang w:bidi="ru-RU"/>
              </w:rPr>
              <w:t>деталях</w:t>
            </w:r>
            <w:proofErr w:type="gramEnd"/>
            <w:r w:rsidRPr="00352B6F">
              <w:rPr>
                <w:lang w:bidi="ru-RU"/>
              </w:rPr>
              <w:t xml:space="preserve">. Метрики и иерархия метрик. Фреймворки метрик. P&amp;L и </w:t>
            </w:r>
            <w:proofErr w:type="spellStart"/>
            <w:r w:rsidRPr="00352B6F">
              <w:rPr>
                <w:lang w:bidi="ru-RU"/>
              </w:rPr>
              <w:t>unit</w:t>
            </w:r>
            <w:proofErr w:type="spellEnd"/>
            <w:r w:rsidRPr="00352B6F">
              <w:rPr>
                <w:lang w:bidi="ru-RU"/>
              </w:rPr>
              <w:t xml:space="preserve">-экономика. Когорты в </w:t>
            </w:r>
            <w:proofErr w:type="spellStart"/>
            <w:r w:rsidRPr="00352B6F">
              <w:rPr>
                <w:lang w:bidi="ru-RU"/>
              </w:rPr>
              <w:t>unit</w:t>
            </w:r>
            <w:proofErr w:type="spellEnd"/>
            <w:r w:rsidRPr="00352B6F">
              <w:rPr>
                <w:lang w:bidi="ru-RU"/>
              </w:rPr>
              <w:t xml:space="preserve">-экономике. Связь P&amp;L с </w:t>
            </w:r>
            <w:proofErr w:type="spellStart"/>
            <w:r w:rsidRPr="00352B6F">
              <w:rPr>
                <w:lang w:bidi="ru-RU"/>
              </w:rPr>
              <w:t>unit</w:t>
            </w:r>
            <w:proofErr w:type="spellEnd"/>
            <w:r w:rsidRPr="00352B6F">
              <w:rPr>
                <w:lang w:bidi="ru-RU"/>
              </w:rPr>
              <w:t xml:space="preserve">-экономикой. Практические кейсы по расчету юнит-экономики и поиску точек роста </w:t>
            </w:r>
            <w:proofErr w:type="gramStart"/>
            <w:r w:rsidRPr="00352B6F">
              <w:rPr>
                <w:lang w:bidi="ru-RU"/>
              </w:rPr>
              <w:t>интернет-компании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5F8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E89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2AD0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BA8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240B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1D9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Логистика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сетевой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экономике. Эволюция логистических экосистем.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F00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Логистика – основные понятия. Логистика и управление цепями поставок. Основные объекты исследования в логистике: логистические потоки (материальные, информационные и финансовые), логистические операции; логистические функции; логистические цепи; логистические системы; логистические издержки. Особенности сетевой формы организации логистики. Эволюция логистических экосистем. Эволюция логистических концепций – от 1PL к 5PL. Логистическая инфраструктура 3PL-5PL. Предпосылки и тенденции развития логистических экосистем в России. Использование интернета вещей в логистике. Электронный документооборот на </w:t>
            </w:r>
            <w:proofErr w:type="spellStart"/>
            <w:r w:rsidRPr="00352B6F">
              <w:rPr>
                <w:lang w:bidi="ru-RU"/>
              </w:rPr>
              <w:t>экоплатформах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Sharing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economy</w:t>
            </w:r>
            <w:proofErr w:type="spellEnd"/>
            <w:r w:rsidRPr="00352B6F">
              <w:rPr>
                <w:lang w:bidi="ru-RU"/>
              </w:rPr>
              <w:t xml:space="preserve"> в логистике – теория и практика на рынке РФ и в мире. Проникновение цифровых технологий в логистику.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EF2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213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C25B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4CA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2CDC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D44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Электронный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банкинг и технологии расчетов в сетевой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6AF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Банки и НКО: понятие, виды, лицензирование, операции. Электронный банкинг. Виртуализация банковских операций и варианты перехода к платформенным решениям. Преимущества удаленного обслуживания в банке. Формирование </w:t>
            </w:r>
            <w:proofErr w:type="spellStart"/>
            <w:r w:rsidRPr="00352B6F">
              <w:rPr>
                <w:lang w:bidi="ru-RU"/>
              </w:rPr>
              <w:t>необанков</w:t>
            </w:r>
            <w:proofErr w:type="spellEnd"/>
            <w:r w:rsidRPr="00352B6F">
              <w:rPr>
                <w:lang w:bidi="ru-RU"/>
              </w:rPr>
              <w:t xml:space="preserve"> (банков-</w:t>
            </w:r>
            <w:proofErr w:type="spellStart"/>
            <w:r w:rsidRPr="00352B6F">
              <w:rPr>
                <w:lang w:bidi="ru-RU"/>
              </w:rPr>
              <w:t>челленджеров</w:t>
            </w:r>
            <w:proofErr w:type="spellEnd"/>
            <w:r w:rsidRPr="00352B6F">
              <w:rPr>
                <w:lang w:bidi="ru-RU"/>
              </w:rPr>
              <w:t xml:space="preserve">) и </w:t>
            </w:r>
            <w:proofErr w:type="gramStart"/>
            <w:r w:rsidRPr="00352B6F">
              <w:rPr>
                <w:lang w:bidi="ru-RU"/>
              </w:rPr>
              <w:t>цифровых</w:t>
            </w:r>
            <w:proofErr w:type="gramEnd"/>
            <w:r w:rsidRPr="00352B6F">
              <w:rPr>
                <w:lang w:bidi="ru-RU"/>
              </w:rPr>
              <w:t xml:space="preserve"> банков. Основные технологические элементы нового формата банковского бизнеса и принципы его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. Технологическая трансформация банковских операций. </w:t>
            </w:r>
            <w:proofErr w:type="spellStart"/>
            <w:r w:rsidRPr="00352B6F">
              <w:rPr>
                <w:lang w:bidi="ru-RU"/>
              </w:rPr>
              <w:t>Финтехи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бигтехи</w:t>
            </w:r>
            <w:proofErr w:type="spellEnd"/>
            <w:r w:rsidRPr="00352B6F">
              <w:rPr>
                <w:lang w:bidi="ru-RU"/>
              </w:rPr>
              <w:t xml:space="preserve">. Финансовые супермаркеты. Операторы финансовых </w:t>
            </w:r>
            <w:proofErr w:type="gramStart"/>
            <w:r w:rsidRPr="00352B6F">
              <w:rPr>
                <w:lang w:bidi="ru-RU"/>
              </w:rPr>
              <w:t>интернет-платформ</w:t>
            </w:r>
            <w:proofErr w:type="gramEnd"/>
            <w:r w:rsidRPr="00352B6F">
              <w:rPr>
                <w:lang w:bidi="ru-RU"/>
              </w:rPr>
              <w:t xml:space="preserve">. Банковские экосистемы: особенности организации, типы, модели и сервисы. Платформенные сервисы в РФ и особенности их регулирования. </w:t>
            </w:r>
            <w:proofErr w:type="spellStart"/>
            <w:r w:rsidRPr="00352B6F">
              <w:rPr>
                <w:lang w:bidi="ru-RU"/>
              </w:rPr>
              <w:t>Краудфандинг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краудлендинг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краудинвестинг</w:t>
            </w:r>
            <w:proofErr w:type="spellEnd"/>
            <w:r w:rsidRPr="00352B6F">
              <w:rPr>
                <w:lang w:bidi="ru-RU"/>
              </w:rPr>
              <w:t xml:space="preserve">. Утилитарные цифровые права. Цифровые финансовые активы (ЦФА). Операторы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 и операторы обмена ЦФА. Электронные деньги и электронные платежные системы. Виды электронных кошельков и особенности их использования. Элементы платежной инфраструктуры электронных переводов и их функции. Платежные НКО. Операторы электронных денежных средств. Платежные </w:t>
            </w:r>
            <w:proofErr w:type="spellStart"/>
            <w:r w:rsidRPr="00352B6F">
              <w:rPr>
                <w:lang w:bidi="ru-RU"/>
              </w:rPr>
              <w:t>агрегаторы</w:t>
            </w:r>
            <w:proofErr w:type="spellEnd"/>
            <w:r w:rsidRPr="00352B6F">
              <w:rPr>
                <w:lang w:bidi="ru-RU"/>
              </w:rPr>
              <w:t>. Операторы услуг информационного обмена. Развитие платежных решений и сервисов в РФ. Цифровой рубль.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F6B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6EB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51F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C84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954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954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948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Столяров, Д. Ю. Сетевая экономика: учебное пособие / Д. Ю. Столяров, </w:t>
            </w:r>
            <w:proofErr w:type="gram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И. Ю.</w:t>
            </w:r>
            <w:proofErr w:type="gram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Столярова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, И. С. </w:t>
            </w:r>
            <w:proofErr w:type="spell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Сыркова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2021. - 107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978-5-9765-4789-6.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948F4" w:rsidRDefault="00BE5D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https://znanium.com/catalog/product/1852372</w:t>
              </w:r>
            </w:hyperlink>
          </w:p>
        </w:tc>
      </w:tr>
      <w:tr w:rsidR="00262CF0" w:rsidRPr="003A5FF7" w14:paraId="56358A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1FD2AE" w14:textId="77777777" w:rsidR="00262CF0" w:rsidRPr="004948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Попов, Е. В.  Сетевые экономические взаимодействия</w:t>
            </w:r>
            <w:proofErr w:type="gram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В. Попов ; ответственный редактор В. Л. Макаров. — 2-е изд., </w:t>
            </w:r>
            <w:proofErr w:type="spell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, 2025. — 199 с. — (Актуальные монографии).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978-5-534-11270-2. — Текст</w:t>
            </w:r>
            <w:proofErr w:type="gram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/565219 (дата обращения: 10.05.2025).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E2431C" w14:textId="77777777" w:rsidR="00262CF0" w:rsidRPr="007E6725" w:rsidRDefault="00BE5D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948F4">
                <w:rPr>
                  <w:color w:val="00008B"/>
                  <w:u w:val="single"/>
                  <w:lang w:val="en-US"/>
                </w:rPr>
                <w:t xml:space="preserve">https://urait.ru/viewer/setevy ... heskie-vzaimodeystviya-565219 </w:t>
              </w:r>
            </w:hyperlink>
          </w:p>
        </w:tc>
      </w:tr>
      <w:tr w:rsidR="00262CF0" w:rsidRPr="007E6725" w14:paraId="35B757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11F78D" w14:textId="77777777" w:rsidR="00262CF0" w:rsidRPr="004948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Гаврилов, Л. П.  Электронная коммерция</w:t>
            </w:r>
            <w:proofErr w:type="gram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изд., </w:t>
            </w:r>
            <w:proofErr w:type="spell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, 2025. — 579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978-5-534-17867-8. — Текст</w:t>
            </w:r>
            <w:proofErr w:type="gram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948F4">
              <w:rPr>
                <w:rFonts w:ascii="Times New Roman" w:hAnsi="Times New Roman" w:cs="Times New Roman"/>
                <w:sz w:val="24"/>
                <w:szCs w:val="24"/>
              </w:rPr>
              <w:t>/560846 (дата обращения: 10.05.2025).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52C75F" w14:textId="77777777" w:rsidR="00262CF0" w:rsidRPr="004948F4" w:rsidRDefault="00BE5D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https://urait.ru/book/elektronnaya-kommerciya-560846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954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13A8C0" w14:textId="77777777" w:rsidTr="007B550D">
        <w:tc>
          <w:tcPr>
            <w:tcW w:w="9345" w:type="dxa"/>
          </w:tcPr>
          <w:p w14:paraId="55A8DC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DC8A135" w14:textId="77777777" w:rsidTr="007B550D">
        <w:tc>
          <w:tcPr>
            <w:tcW w:w="9345" w:type="dxa"/>
          </w:tcPr>
          <w:p w14:paraId="6F3DB7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0FF5D4" w14:textId="77777777" w:rsidTr="007B550D">
        <w:tc>
          <w:tcPr>
            <w:tcW w:w="9345" w:type="dxa"/>
          </w:tcPr>
          <w:p w14:paraId="04DD33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2EC8C83" w14:textId="77777777" w:rsidTr="007B550D">
        <w:tc>
          <w:tcPr>
            <w:tcW w:w="9345" w:type="dxa"/>
          </w:tcPr>
          <w:p w14:paraId="405689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95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5D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95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948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948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48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948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48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948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948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48F4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48F4">
              <w:rPr>
                <w:sz w:val="22"/>
                <w:szCs w:val="22"/>
              </w:rPr>
              <w:t>комплексом</w:t>
            </w:r>
            <w:proofErr w:type="gramStart"/>
            <w:r w:rsidRPr="004948F4">
              <w:rPr>
                <w:sz w:val="22"/>
                <w:szCs w:val="22"/>
              </w:rPr>
              <w:t>.С</w:t>
            </w:r>
            <w:proofErr w:type="gramEnd"/>
            <w:r w:rsidRPr="004948F4">
              <w:rPr>
                <w:sz w:val="22"/>
                <w:szCs w:val="22"/>
              </w:rPr>
              <w:t>пециализированная</w:t>
            </w:r>
            <w:proofErr w:type="spellEnd"/>
            <w:r w:rsidRPr="004948F4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4948F4">
              <w:rPr>
                <w:sz w:val="22"/>
                <w:szCs w:val="22"/>
              </w:rPr>
              <w:t xml:space="preserve"> ,</w:t>
            </w:r>
            <w:proofErr w:type="gramEnd"/>
            <w:r w:rsidRPr="004948F4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4948F4">
              <w:rPr>
                <w:sz w:val="22"/>
                <w:szCs w:val="22"/>
                <w:lang w:val="en-US"/>
              </w:rPr>
              <w:t>Intel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X</w:t>
            </w:r>
            <w:r w:rsidRPr="004948F4">
              <w:rPr>
                <w:sz w:val="22"/>
                <w:szCs w:val="22"/>
              </w:rPr>
              <w:t xml:space="preserve">2 </w:t>
            </w:r>
            <w:r w:rsidRPr="004948F4">
              <w:rPr>
                <w:sz w:val="22"/>
                <w:szCs w:val="22"/>
                <w:lang w:val="en-US"/>
              </w:rPr>
              <w:t>G</w:t>
            </w:r>
            <w:r w:rsidRPr="004948F4">
              <w:rPr>
                <w:sz w:val="22"/>
                <w:szCs w:val="22"/>
              </w:rPr>
              <w:t xml:space="preserve">3420/8 </w:t>
            </w:r>
            <w:r w:rsidRPr="004948F4">
              <w:rPr>
                <w:sz w:val="22"/>
                <w:szCs w:val="22"/>
                <w:lang w:val="en-US"/>
              </w:rPr>
              <w:t>Gb</w:t>
            </w:r>
            <w:r w:rsidRPr="004948F4">
              <w:rPr>
                <w:sz w:val="22"/>
                <w:szCs w:val="22"/>
              </w:rPr>
              <w:t xml:space="preserve">/500 </w:t>
            </w:r>
            <w:r w:rsidRPr="004948F4">
              <w:rPr>
                <w:sz w:val="22"/>
                <w:szCs w:val="22"/>
                <w:lang w:val="en-US"/>
              </w:rPr>
              <w:t>HDD</w:t>
            </w:r>
            <w:r w:rsidRPr="004948F4">
              <w:rPr>
                <w:sz w:val="22"/>
                <w:szCs w:val="22"/>
              </w:rPr>
              <w:t xml:space="preserve">/ </w:t>
            </w:r>
            <w:r w:rsidRPr="004948F4">
              <w:rPr>
                <w:sz w:val="22"/>
                <w:szCs w:val="22"/>
                <w:lang w:val="en-US"/>
              </w:rPr>
              <w:t>PHILIPS</w:t>
            </w:r>
            <w:r w:rsidRPr="004948F4">
              <w:rPr>
                <w:sz w:val="22"/>
                <w:szCs w:val="22"/>
              </w:rPr>
              <w:t xml:space="preserve"> 200</w:t>
            </w:r>
            <w:r w:rsidRPr="004948F4">
              <w:rPr>
                <w:sz w:val="22"/>
                <w:szCs w:val="22"/>
                <w:lang w:val="en-US"/>
              </w:rPr>
              <w:t>V</w:t>
            </w:r>
            <w:r w:rsidRPr="004948F4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4948F4">
              <w:rPr>
                <w:sz w:val="22"/>
                <w:szCs w:val="22"/>
                <w:lang w:val="en-US"/>
              </w:rPr>
              <w:t>Wi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Fi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UBIQUITI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UAP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AC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PRO</w:t>
            </w:r>
            <w:r w:rsidRPr="004948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948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48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948F4" w14:paraId="4844E845" w14:textId="77777777" w:rsidTr="008416EB">
        <w:tc>
          <w:tcPr>
            <w:tcW w:w="7797" w:type="dxa"/>
            <w:shd w:val="clear" w:color="auto" w:fill="auto"/>
          </w:tcPr>
          <w:p w14:paraId="57D74F30" w14:textId="77777777" w:rsidR="002C735C" w:rsidRPr="004948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48F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48F4">
              <w:rPr>
                <w:sz w:val="22"/>
                <w:szCs w:val="22"/>
              </w:rPr>
              <w:t>комплексом</w:t>
            </w:r>
            <w:proofErr w:type="gramStart"/>
            <w:r w:rsidRPr="004948F4">
              <w:rPr>
                <w:sz w:val="22"/>
                <w:szCs w:val="22"/>
              </w:rPr>
              <w:t>.С</w:t>
            </w:r>
            <w:proofErr w:type="gramEnd"/>
            <w:r w:rsidRPr="004948F4">
              <w:rPr>
                <w:sz w:val="22"/>
                <w:szCs w:val="22"/>
              </w:rPr>
              <w:t>пециализированная</w:t>
            </w:r>
            <w:proofErr w:type="spellEnd"/>
            <w:r w:rsidRPr="004948F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948F4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48F4">
              <w:rPr>
                <w:sz w:val="22"/>
                <w:szCs w:val="22"/>
              </w:rPr>
              <w:t>5-8400/8</w:t>
            </w:r>
            <w:r w:rsidRPr="004948F4">
              <w:rPr>
                <w:sz w:val="22"/>
                <w:szCs w:val="22"/>
                <w:lang w:val="en-US"/>
              </w:rPr>
              <w:t>GB</w:t>
            </w:r>
            <w:r w:rsidRPr="004948F4">
              <w:rPr>
                <w:sz w:val="22"/>
                <w:szCs w:val="22"/>
              </w:rPr>
              <w:t>/500</w:t>
            </w:r>
            <w:r w:rsidRPr="004948F4">
              <w:rPr>
                <w:sz w:val="22"/>
                <w:szCs w:val="22"/>
                <w:lang w:val="en-US"/>
              </w:rPr>
              <w:t>GB</w:t>
            </w:r>
            <w:r w:rsidRPr="004948F4">
              <w:rPr>
                <w:sz w:val="22"/>
                <w:szCs w:val="22"/>
              </w:rPr>
              <w:t>_</w:t>
            </w:r>
            <w:r w:rsidRPr="004948F4">
              <w:rPr>
                <w:sz w:val="22"/>
                <w:szCs w:val="22"/>
                <w:lang w:val="en-US"/>
              </w:rPr>
              <w:t>SSD</w:t>
            </w:r>
            <w:r w:rsidRPr="004948F4">
              <w:rPr>
                <w:sz w:val="22"/>
                <w:szCs w:val="22"/>
              </w:rPr>
              <w:t>/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VA</w:t>
            </w:r>
            <w:r w:rsidRPr="004948F4">
              <w:rPr>
                <w:sz w:val="22"/>
                <w:szCs w:val="22"/>
              </w:rPr>
              <w:t>2410-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948F4">
              <w:rPr>
                <w:sz w:val="22"/>
                <w:szCs w:val="22"/>
              </w:rPr>
              <w:t xml:space="preserve"> -34 шт., Коммутатор </w:t>
            </w:r>
            <w:r w:rsidRPr="004948F4">
              <w:rPr>
                <w:sz w:val="22"/>
                <w:szCs w:val="22"/>
                <w:lang w:val="en-US"/>
              </w:rPr>
              <w:t>Cisco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Catalyst</w:t>
            </w:r>
            <w:r w:rsidRPr="004948F4">
              <w:rPr>
                <w:sz w:val="22"/>
                <w:szCs w:val="22"/>
              </w:rPr>
              <w:t xml:space="preserve"> 2960-48</w:t>
            </w:r>
            <w:r w:rsidRPr="004948F4">
              <w:rPr>
                <w:sz w:val="22"/>
                <w:szCs w:val="22"/>
                <w:lang w:val="en-US"/>
              </w:rPr>
              <w:t>PST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L</w:t>
            </w:r>
            <w:r w:rsidRPr="004948F4">
              <w:rPr>
                <w:sz w:val="22"/>
                <w:szCs w:val="22"/>
              </w:rPr>
              <w:t xml:space="preserve"> (в </w:t>
            </w:r>
            <w:proofErr w:type="spellStart"/>
            <w:r w:rsidRPr="004948F4">
              <w:rPr>
                <w:sz w:val="22"/>
                <w:szCs w:val="22"/>
              </w:rPr>
              <w:t>т.ч</w:t>
            </w:r>
            <w:proofErr w:type="spellEnd"/>
            <w:r w:rsidRPr="004948F4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CON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SNT</w:t>
            </w:r>
            <w:r w:rsidRPr="004948F4">
              <w:rPr>
                <w:sz w:val="22"/>
                <w:szCs w:val="22"/>
              </w:rPr>
              <w:t>-2964</w:t>
            </w:r>
            <w:r w:rsidRPr="004948F4">
              <w:rPr>
                <w:sz w:val="22"/>
                <w:szCs w:val="22"/>
                <w:lang w:val="en-US"/>
              </w:rPr>
              <w:t>STL</w:t>
            </w:r>
            <w:r w:rsidRPr="004948F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948F4">
              <w:rPr>
                <w:sz w:val="22"/>
                <w:szCs w:val="22"/>
                <w:lang w:val="en-US"/>
              </w:rPr>
              <w:t>Wi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Fi</w:t>
            </w:r>
            <w:r w:rsidRPr="004948F4">
              <w:rPr>
                <w:sz w:val="22"/>
                <w:szCs w:val="22"/>
              </w:rPr>
              <w:t xml:space="preserve"> Тип1 </w:t>
            </w:r>
            <w:r w:rsidRPr="004948F4">
              <w:rPr>
                <w:sz w:val="22"/>
                <w:szCs w:val="22"/>
                <w:lang w:val="en-US"/>
              </w:rPr>
              <w:t>UBIQUITI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UAP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AC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PRO</w:t>
            </w:r>
            <w:r w:rsidRPr="004948F4">
              <w:rPr>
                <w:sz w:val="22"/>
                <w:szCs w:val="22"/>
              </w:rPr>
              <w:t xml:space="preserve"> - 1 шт., Проектор </w:t>
            </w:r>
            <w:r w:rsidRPr="004948F4">
              <w:rPr>
                <w:sz w:val="22"/>
                <w:szCs w:val="22"/>
                <w:lang w:val="en-US"/>
              </w:rPr>
              <w:t>NEC</w:t>
            </w:r>
            <w:r w:rsidRPr="004948F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948F4">
              <w:rPr>
                <w:sz w:val="22"/>
                <w:szCs w:val="22"/>
                <w:lang w:val="en-US"/>
              </w:rPr>
              <w:t>Cisco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WS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C</w:t>
            </w:r>
            <w:r w:rsidRPr="004948F4">
              <w:rPr>
                <w:sz w:val="22"/>
                <w:szCs w:val="22"/>
              </w:rPr>
              <w:t>2960+48</w:t>
            </w:r>
            <w:r w:rsidRPr="004948F4">
              <w:rPr>
                <w:sz w:val="22"/>
                <w:szCs w:val="22"/>
                <w:lang w:val="en-US"/>
              </w:rPr>
              <w:t>PST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L</w:t>
            </w:r>
            <w:r w:rsidRPr="004948F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Switch</w:t>
            </w:r>
            <w:r w:rsidRPr="004948F4">
              <w:rPr>
                <w:sz w:val="22"/>
                <w:szCs w:val="22"/>
              </w:rPr>
              <w:t xml:space="preserve"> 2626 - 1 шт., Компьютер </w:t>
            </w:r>
            <w:r w:rsidRPr="004948F4">
              <w:rPr>
                <w:sz w:val="22"/>
                <w:szCs w:val="22"/>
                <w:lang w:val="en-US"/>
              </w:rPr>
              <w:t>Intel</w:t>
            </w:r>
            <w:r w:rsidRPr="004948F4">
              <w:rPr>
                <w:sz w:val="22"/>
                <w:szCs w:val="22"/>
              </w:rPr>
              <w:t xml:space="preserve">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x</w:t>
            </w:r>
            <w:r w:rsidRPr="004948F4">
              <w:rPr>
                <w:sz w:val="22"/>
                <w:szCs w:val="22"/>
              </w:rPr>
              <w:t xml:space="preserve">2 </w:t>
            </w:r>
            <w:r w:rsidRPr="004948F4">
              <w:rPr>
                <w:sz w:val="22"/>
                <w:szCs w:val="22"/>
                <w:lang w:val="en-US"/>
              </w:rPr>
              <w:t>g</w:t>
            </w:r>
            <w:r w:rsidRPr="004948F4">
              <w:rPr>
                <w:sz w:val="22"/>
                <w:szCs w:val="22"/>
              </w:rPr>
              <w:t>3250 /500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948F4">
              <w:rPr>
                <w:sz w:val="22"/>
                <w:szCs w:val="22"/>
              </w:rPr>
              <w:t xml:space="preserve">/монитор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948F4">
              <w:rPr>
                <w:sz w:val="22"/>
                <w:szCs w:val="22"/>
              </w:rPr>
              <w:t xml:space="preserve"> 21.5' - 1 шт., </w:t>
            </w:r>
            <w:r w:rsidRPr="004948F4">
              <w:rPr>
                <w:sz w:val="22"/>
                <w:szCs w:val="22"/>
                <w:lang w:val="en-US"/>
              </w:rPr>
              <w:t>IP</w:t>
            </w:r>
            <w:r w:rsidRPr="004948F4">
              <w:rPr>
                <w:sz w:val="22"/>
                <w:szCs w:val="22"/>
              </w:rPr>
              <w:t xml:space="preserve"> видеокамера </w:t>
            </w:r>
            <w:r w:rsidRPr="004948F4">
              <w:rPr>
                <w:sz w:val="22"/>
                <w:szCs w:val="22"/>
                <w:lang w:val="en-US"/>
              </w:rPr>
              <w:t>Ubiquiti</w:t>
            </w:r>
            <w:r w:rsidRPr="004948F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948F4">
              <w:rPr>
                <w:sz w:val="22"/>
                <w:szCs w:val="22"/>
                <w:lang w:val="en-US"/>
              </w:rPr>
              <w:t>UNI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FI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AP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PRO</w:t>
            </w:r>
            <w:r w:rsidRPr="004948F4">
              <w:rPr>
                <w:sz w:val="22"/>
                <w:szCs w:val="22"/>
              </w:rPr>
              <w:t>/</w:t>
            </w:r>
            <w:r w:rsidRPr="004948F4">
              <w:rPr>
                <w:sz w:val="22"/>
                <w:szCs w:val="22"/>
                <w:lang w:val="en-US"/>
              </w:rPr>
              <w:t>Ubiquiti</w:t>
            </w:r>
            <w:r w:rsidRPr="004948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05B6DB" w14:textId="77777777" w:rsidR="002C735C" w:rsidRPr="004948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48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948F4" w14:paraId="01065807" w14:textId="77777777" w:rsidTr="008416EB">
        <w:tc>
          <w:tcPr>
            <w:tcW w:w="7797" w:type="dxa"/>
            <w:shd w:val="clear" w:color="auto" w:fill="auto"/>
          </w:tcPr>
          <w:p w14:paraId="168F6A86" w14:textId="77777777" w:rsidR="002C735C" w:rsidRPr="004948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48F4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48F4">
              <w:rPr>
                <w:sz w:val="22"/>
                <w:szCs w:val="22"/>
              </w:rPr>
              <w:t>комплексом</w:t>
            </w:r>
            <w:proofErr w:type="gramStart"/>
            <w:r w:rsidRPr="004948F4">
              <w:rPr>
                <w:sz w:val="22"/>
                <w:szCs w:val="22"/>
              </w:rPr>
              <w:t>.С</w:t>
            </w:r>
            <w:proofErr w:type="gramEnd"/>
            <w:r w:rsidRPr="004948F4">
              <w:rPr>
                <w:sz w:val="22"/>
                <w:szCs w:val="22"/>
              </w:rPr>
              <w:t>пециализированная</w:t>
            </w:r>
            <w:proofErr w:type="spellEnd"/>
            <w:r w:rsidRPr="004948F4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4948F4">
              <w:rPr>
                <w:sz w:val="22"/>
                <w:szCs w:val="22"/>
              </w:rPr>
              <w:t>посадочных</w:t>
            </w:r>
            <w:proofErr w:type="gramEnd"/>
            <w:r w:rsidRPr="004948F4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4948F4">
              <w:rPr>
                <w:sz w:val="22"/>
                <w:szCs w:val="22"/>
              </w:rPr>
              <w:t xml:space="preserve">Компьютер </w:t>
            </w:r>
            <w:r w:rsidRPr="004948F4">
              <w:rPr>
                <w:sz w:val="22"/>
                <w:szCs w:val="22"/>
                <w:lang w:val="en-US"/>
              </w:rPr>
              <w:t>Intel</w:t>
            </w:r>
            <w:r w:rsidRPr="004948F4">
              <w:rPr>
                <w:sz w:val="22"/>
                <w:szCs w:val="22"/>
              </w:rPr>
              <w:t xml:space="preserve">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48F4">
              <w:rPr>
                <w:sz w:val="22"/>
                <w:szCs w:val="22"/>
              </w:rPr>
              <w:t xml:space="preserve">3-2100 2.4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48F4">
              <w:rPr>
                <w:sz w:val="22"/>
                <w:szCs w:val="22"/>
              </w:rPr>
              <w:t>/500/4/</w:t>
            </w:r>
            <w:r w:rsidRPr="004948F4">
              <w:rPr>
                <w:sz w:val="22"/>
                <w:szCs w:val="22"/>
                <w:lang w:val="en-US"/>
              </w:rPr>
              <w:t>Acer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V</w:t>
            </w:r>
            <w:r w:rsidRPr="004948F4">
              <w:rPr>
                <w:sz w:val="22"/>
                <w:szCs w:val="22"/>
              </w:rPr>
              <w:t xml:space="preserve">193 19" - 1 шт., Проектор </w:t>
            </w:r>
            <w:r w:rsidRPr="004948F4">
              <w:rPr>
                <w:sz w:val="22"/>
                <w:szCs w:val="22"/>
                <w:lang w:val="en-US"/>
              </w:rPr>
              <w:t>Epson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EB</w:t>
            </w:r>
            <w:r w:rsidRPr="004948F4">
              <w:rPr>
                <w:sz w:val="22"/>
                <w:szCs w:val="22"/>
              </w:rPr>
              <w:t xml:space="preserve"> 410</w:t>
            </w:r>
            <w:r w:rsidRPr="004948F4">
              <w:rPr>
                <w:sz w:val="22"/>
                <w:szCs w:val="22"/>
                <w:lang w:val="en-US"/>
              </w:rPr>
              <w:t>W</w:t>
            </w:r>
            <w:r w:rsidRPr="004948F4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4948F4">
              <w:rPr>
                <w:sz w:val="22"/>
                <w:szCs w:val="22"/>
              </w:rPr>
              <w:t xml:space="preserve">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4948F4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4948F4">
              <w:rPr>
                <w:sz w:val="22"/>
                <w:szCs w:val="22"/>
                <w:lang w:val="en-US"/>
              </w:rPr>
              <w:t>Wi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Fi</w:t>
            </w:r>
            <w:r w:rsidRPr="004948F4">
              <w:rPr>
                <w:sz w:val="22"/>
                <w:szCs w:val="22"/>
              </w:rPr>
              <w:t xml:space="preserve"> Тип 2 </w:t>
            </w:r>
            <w:r w:rsidRPr="004948F4">
              <w:rPr>
                <w:sz w:val="22"/>
                <w:szCs w:val="22"/>
                <w:lang w:val="en-US"/>
              </w:rPr>
              <w:t>UBIQUITI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UAP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AC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HD</w:t>
            </w:r>
            <w:r w:rsidRPr="004948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6F646C9" w14:textId="77777777" w:rsidR="002C735C" w:rsidRPr="004948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48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948F4" w14:paraId="65F7215C" w14:textId="77777777" w:rsidTr="008416EB">
        <w:tc>
          <w:tcPr>
            <w:tcW w:w="7797" w:type="dxa"/>
            <w:shd w:val="clear" w:color="auto" w:fill="auto"/>
          </w:tcPr>
          <w:p w14:paraId="6B6BB133" w14:textId="77777777" w:rsidR="002C735C" w:rsidRPr="004948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48F4">
              <w:rPr>
                <w:sz w:val="22"/>
                <w:szCs w:val="22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48F4">
              <w:rPr>
                <w:sz w:val="22"/>
                <w:szCs w:val="22"/>
              </w:rPr>
              <w:t>комплексом</w:t>
            </w:r>
            <w:proofErr w:type="gramStart"/>
            <w:r w:rsidRPr="004948F4">
              <w:rPr>
                <w:sz w:val="22"/>
                <w:szCs w:val="22"/>
              </w:rPr>
              <w:t>.С</w:t>
            </w:r>
            <w:proofErr w:type="gramEnd"/>
            <w:r w:rsidRPr="004948F4">
              <w:rPr>
                <w:sz w:val="22"/>
                <w:szCs w:val="22"/>
              </w:rPr>
              <w:t>пециализированная</w:t>
            </w:r>
            <w:proofErr w:type="spellEnd"/>
            <w:r w:rsidRPr="004948F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948F4">
              <w:rPr>
                <w:sz w:val="22"/>
                <w:szCs w:val="22"/>
              </w:rPr>
              <w:t xml:space="preserve">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4948F4">
              <w:rPr>
                <w:sz w:val="22"/>
                <w:szCs w:val="22"/>
                <w:lang w:val="en-US"/>
              </w:rPr>
              <w:t>Intel</w:t>
            </w:r>
            <w:r w:rsidRPr="004948F4">
              <w:rPr>
                <w:sz w:val="22"/>
                <w:szCs w:val="22"/>
              </w:rPr>
              <w:t xml:space="preserve">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48F4">
              <w:rPr>
                <w:sz w:val="22"/>
                <w:szCs w:val="22"/>
              </w:rPr>
              <w:t xml:space="preserve">3-2100 2.4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48F4">
              <w:rPr>
                <w:sz w:val="22"/>
                <w:szCs w:val="22"/>
              </w:rPr>
              <w:t>/500/4/</w:t>
            </w:r>
            <w:r w:rsidRPr="004948F4">
              <w:rPr>
                <w:sz w:val="22"/>
                <w:szCs w:val="22"/>
                <w:lang w:val="en-US"/>
              </w:rPr>
              <w:t>Acer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V</w:t>
            </w:r>
            <w:r w:rsidRPr="004948F4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4948F4">
              <w:rPr>
                <w:sz w:val="22"/>
                <w:szCs w:val="22"/>
                <w:lang w:val="en-US"/>
              </w:rPr>
              <w:t>Panasonic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PT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VX</w:t>
            </w:r>
            <w:r w:rsidRPr="004948F4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4948F4">
              <w:rPr>
                <w:sz w:val="22"/>
                <w:szCs w:val="22"/>
                <w:lang w:val="en-US"/>
              </w:rPr>
              <w:t>Hi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Fi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PRO</w:t>
            </w:r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MASKGT</w:t>
            </w:r>
            <w:r w:rsidRPr="004948F4">
              <w:rPr>
                <w:sz w:val="22"/>
                <w:szCs w:val="22"/>
              </w:rPr>
              <w:t>-</w:t>
            </w:r>
            <w:r w:rsidRPr="004948F4">
              <w:rPr>
                <w:sz w:val="22"/>
                <w:szCs w:val="22"/>
                <w:lang w:val="en-US"/>
              </w:rPr>
              <w:t>W</w:t>
            </w:r>
            <w:r w:rsidRPr="004948F4">
              <w:rPr>
                <w:sz w:val="22"/>
                <w:szCs w:val="22"/>
              </w:rPr>
              <w:t xml:space="preserve"> - 2 шт., Микшер усилитель ТА-1120-1 шт</w:t>
            </w:r>
            <w:proofErr w:type="gramEnd"/>
            <w:r w:rsidRPr="004948F4">
              <w:rPr>
                <w:sz w:val="22"/>
                <w:szCs w:val="22"/>
              </w:rPr>
              <w:t xml:space="preserve">. в </w:t>
            </w:r>
            <w:proofErr w:type="gramStart"/>
            <w:r w:rsidRPr="004948F4">
              <w:rPr>
                <w:sz w:val="22"/>
                <w:szCs w:val="22"/>
              </w:rPr>
              <w:t>комплекте</w:t>
            </w:r>
            <w:proofErr w:type="gramEnd"/>
            <w:r w:rsidRPr="004948F4">
              <w:rPr>
                <w:sz w:val="22"/>
                <w:szCs w:val="22"/>
              </w:rPr>
              <w:t xml:space="preserve"> с </w:t>
            </w:r>
            <w:proofErr w:type="spellStart"/>
            <w:r w:rsidRPr="004948F4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4948F4">
              <w:rPr>
                <w:sz w:val="22"/>
                <w:szCs w:val="22"/>
              </w:rPr>
              <w:t xml:space="preserve"> </w:t>
            </w:r>
            <w:r w:rsidRPr="004948F4">
              <w:rPr>
                <w:sz w:val="22"/>
                <w:szCs w:val="22"/>
                <w:lang w:val="en-US"/>
              </w:rPr>
              <w:t>XM</w:t>
            </w:r>
            <w:r w:rsidRPr="004948F4">
              <w:rPr>
                <w:sz w:val="22"/>
                <w:szCs w:val="22"/>
              </w:rPr>
              <w:t xml:space="preserve">8500 </w:t>
            </w:r>
            <w:r w:rsidRPr="004948F4">
              <w:rPr>
                <w:sz w:val="22"/>
                <w:szCs w:val="22"/>
                <w:lang w:val="en-US"/>
              </w:rPr>
              <w:t>ULTRAVOICE</w:t>
            </w:r>
            <w:r w:rsidRPr="004948F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79D543" w14:textId="77777777" w:rsidR="002C735C" w:rsidRPr="004948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948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954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95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95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954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948F4" w14:paraId="5C1B84C1" w14:textId="77777777" w:rsidTr="004907B6">
        <w:tc>
          <w:tcPr>
            <w:tcW w:w="562" w:type="dxa"/>
          </w:tcPr>
          <w:p w14:paraId="3C59D6A3" w14:textId="77777777" w:rsidR="004948F4" w:rsidRPr="003A5FF7" w:rsidRDefault="004948F4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D8BED4D" w14:textId="77777777" w:rsidR="004948F4" w:rsidRPr="004948F4" w:rsidRDefault="004948F4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48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954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948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948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95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948F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948F4" w14:paraId="5A1C9382" w14:textId="77777777" w:rsidTr="00801458">
        <w:tc>
          <w:tcPr>
            <w:tcW w:w="2336" w:type="dxa"/>
          </w:tcPr>
          <w:p w14:paraId="4C518DAB" w14:textId="77777777" w:rsidR="005D65A5" w:rsidRPr="004948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8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948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8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948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8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948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8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948F4" w14:paraId="07658034" w14:textId="77777777" w:rsidTr="00801458">
        <w:tc>
          <w:tcPr>
            <w:tcW w:w="2336" w:type="dxa"/>
          </w:tcPr>
          <w:p w14:paraId="1553D698" w14:textId="78F29BFB" w:rsidR="005D65A5" w:rsidRPr="004948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948F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4948F4" w:rsidRDefault="007478E0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948F4" w:rsidRDefault="007478E0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948F4" w14:paraId="5E67DB4F" w14:textId="77777777" w:rsidTr="00801458">
        <w:tc>
          <w:tcPr>
            <w:tcW w:w="2336" w:type="dxa"/>
          </w:tcPr>
          <w:p w14:paraId="54C7C533" w14:textId="77777777" w:rsidR="005D65A5" w:rsidRPr="004948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E51C42" w14:textId="77777777" w:rsidR="005D65A5" w:rsidRPr="004948F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4948F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679C494" w14:textId="77777777" w:rsidR="005D65A5" w:rsidRPr="004948F4" w:rsidRDefault="007478E0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7728E0" w14:textId="77777777" w:rsidR="005D65A5" w:rsidRPr="004948F4" w:rsidRDefault="007478E0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4948F4" w14:paraId="292923C5" w14:textId="77777777" w:rsidTr="00801458">
        <w:tc>
          <w:tcPr>
            <w:tcW w:w="2336" w:type="dxa"/>
          </w:tcPr>
          <w:p w14:paraId="51555FE8" w14:textId="77777777" w:rsidR="005D65A5" w:rsidRPr="004948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4D2AEF" w14:textId="77777777" w:rsidR="005D65A5" w:rsidRPr="004948F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948F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27502FE" w14:textId="77777777" w:rsidR="005D65A5" w:rsidRPr="004948F4" w:rsidRDefault="007478E0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00A0E3" w14:textId="77777777" w:rsidR="005D65A5" w:rsidRPr="004948F4" w:rsidRDefault="007478E0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948F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948F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95424"/>
      <w:r w:rsidRPr="004948F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948F4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4948F4" w14:paraId="3B956EB3" w14:textId="77777777" w:rsidTr="003D0D34">
        <w:tc>
          <w:tcPr>
            <w:tcW w:w="1667" w:type="pct"/>
          </w:tcPr>
          <w:p w14:paraId="52850E9F" w14:textId="77777777" w:rsidR="00C23E7F" w:rsidRPr="004948F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8F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4948F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8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4948F4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8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948F4" w14:paraId="70B5AD95" w14:textId="77777777" w:rsidTr="003D0D34">
        <w:tc>
          <w:tcPr>
            <w:tcW w:w="1667" w:type="pct"/>
          </w:tcPr>
          <w:p w14:paraId="6EC48C9C" w14:textId="350A096E" w:rsidR="00C23E7F" w:rsidRPr="004948F4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055336BC" w14:textId="6D664187" w:rsidR="00C23E7F" w:rsidRPr="004948F4" w:rsidRDefault="003D0D34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46779B9" w14:textId="4741F9DB" w:rsidR="00C23E7F" w:rsidRPr="004948F4" w:rsidRDefault="003D0D34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9C7E7E3" w14:textId="77777777" w:rsidR="00C23E7F" w:rsidRPr="004948F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948F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95425"/>
      <w:r w:rsidRPr="004948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948F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948F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948F4" w14:paraId="0267C479" w14:textId="77777777" w:rsidTr="00801458">
        <w:tc>
          <w:tcPr>
            <w:tcW w:w="2500" w:type="pct"/>
          </w:tcPr>
          <w:p w14:paraId="37F699C9" w14:textId="77777777" w:rsidR="00B8237E" w:rsidRPr="004948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8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948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48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948F4" w14:paraId="3F240151" w14:textId="77777777" w:rsidTr="00801458">
        <w:tc>
          <w:tcPr>
            <w:tcW w:w="2500" w:type="pct"/>
          </w:tcPr>
          <w:p w14:paraId="61E91592" w14:textId="61A0874C" w:rsidR="00B8237E" w:rsidRPr="004948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948F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948F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4948F4" w:rsidRDefault="005C548A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948F4" w14:paraId="4C443266" w14:textId="77777777" w:rsidTr="00801458">
        <w:tc>
          <w:tcPr>
            <w:tcW w:w="2500" w:type="pct"/>
          </w:tcPr>
          <w:p w14:paraId="2A4E076C" w14:textId="77777777" w:rsidR="00B8237E" w:rsidRPr="004948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948F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948F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E7F7F52" w14:textId="77777777" w:rsidR="00B8237E" w:rsidRPr="004948F4" w:rsidRDefault="005C548A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948F4" w14:paraId="72E6CE12" w14:textId="77777777" w:rsidTr="00801458">
        <w:tc>
          <w:tcPr>
            <w:tcW w:w="2500" w:type="pct"/>
          </w:tcPr>
          <w:p w14:paraId="6F4E4313" w14:textId="77777777" w:rsidR="00B8237E" w:rsidRPr="004948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4948F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948F4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28702FCF" w14:textId="77777777" w:rsidR="00B8237E" w:rsidRPr="004948F4" w:rsidRDefault="005C548A" w:rsidP="00801458">
            <w:pPr>
              <w:rPr>
                <w:rFonts w:ascii="Times New Roman" w:hAnsi="Times New Roman" w:cs="Times New Roman"/>
              </w:rPr>
            </w:pPr>
            <w:r w:rsidRPr="004948F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6EB485C6" w14:textId="6A0F7BEC" w:rsidR="00C23E7F" w:rsidRPr="004948F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948F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95426"/>
      <w:r w:rsidRPr="004948F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948F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948F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48F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948F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948F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948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948F4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02900" w14:textId="77777777" w:rsidR="00BE5DA9" w:rsidRDefault="00BE5DA9" w:rsidP="00315CA6">
      <w:pPr>
        <w:spacing w:after="0" w:line="240" w:lineRule="auto"/>
      </w:pPr>
      <w:r>
        <w:separator/>
      </w:r>
    </w:p>
  </w:endnote>
  <w:endnote w:type="continuationSeparator" w:id="0">
    <w:p w14:paraId="7F7884CC" w14:textId="77777777" w:rsidR="00BE5DA9" w:rsidRDefault="00BE5D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F721F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FF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C308E" w14:textId="77777777" w:rsidR="00BE5DA9" w:rsidRDefault="00BE5DA9" w:rsidP="00315CA6">
      <w:pPr>
        <w:spacing w:after="0" w:line="240" w:lineRule="auto"/>
      </w:pPr>
      <w:r>
        <w:separator/>
      </w:r>
    </w:p>
  </w:footnote>
  <w:footnote w:type="continuationSeparator" w:id="0">
    <w:p w14:paraId="1840625A" w14:textId="77777777" w:rsidR="00BE5DA9" w:rsidRDefault="00BE5D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5FF7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48F4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01E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5DA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8F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8F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setevye-ekonomicheskie-vzaimodeystviya-565219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5237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elektronnaya-kommerciya-560846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7AA33F-B8B4-4DF2-AF2D-3998EDAC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3607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